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7569E6" w14:textId="77777777" w:rsidR="00A901C7" w:rsidRPr="00A901C7" w:rsidRDefault="00A901C7" w:rsidP="00B6725A">
      <w:pPr>
        <w:jc w:val="center"/>
        <w:rPr>
          <w:rFonts w:ascii="Times New Roman" w:eastAsia="Times New Roman" w:hAnsi="Times New Roman" w:cs="Times New Roman"/>
        </w:rPr>
      </w:pPr>
      <w:r w:rsidRPr="00A901C7">
        <w:rPr>
          <w:rFonts w:ascii="Arial" w:eastAsia="Times New Roman" w:hAnsi="Arial" w:cs="Arial"/>
          <w:b/>
          <w:bCs/>
          <w:color w:val="0E101A"/>
        </w:rPr>
        <w:t>State Referee Committee Online Meeting</w:t>
      </w:r>
    </w:p>
    <w:p w14:paraId="7A6C84B4" w14:textId="1CDBC0FC" w:rsidR="00A901C7" w:rsidRPr="00A901C7" w:rsidRDefault="00D64538" w:rsidP="00B6725A">
      <w:pPr>
        <w:jc w:val="center"/>
        <w:rPr>
          <w:rFonts w:ascii="Times New Roman" w:eastAsia="Times New Roman" w:hAnsi="Times New Roman" w:cs="Times New Roman"/>
        </w:rPr>
      </w:pPr>
      <w:r>
        <w:rPr>
          <w:rFonts w:ascii="Arial" w:eastAsia="Times New Roman" w:hAnsi="Arial" w:cs="Arial"/>
          <w:b/>
          <w:bCs/>
          <w:color w:val="0E101A"/>
        </w:rPr>
        <w:t>October 23, 2025</w:t>
      </w:r>
    </w:p>
    <w:p w14:paraId="302BD9D0" w14:textId="77777777" w:rsidR="00A901C7" w:rsidRPr="00A901C7" w:rsidRDefault="00A901C7" w:rsidP="00B6725A">
      <w:pPr>
        <w:jc w:val="center"/>
        <w:rPr>
          <w:rFonts w:ascii="Times New Roman" w:eastAsia="Times New Roman" w:hAnsi="Times New Roman" w:cs="Times New Roman"/>
        </w:rPr>
      </w:pPr>
      <w:r w:rsidRPr="00A901C7">
        <w:rPr>
          <w:rFonts w:ascii="Arial" w:eastAsia="Times New Roman" w:hAnsi="Arial" w:cs="Arial"/>
          <w:b/>
          <w:bCs/>
          <w:color w:val="0E101A"/>
        </w:rPr>
        <w:t>8:00 PM</w:t>
      </w:r>
    </w:p>
    <w:p w14:paraId="1D4FD41C" w14:textId="77777777" w:rsidR="00A901C7" w:rsidRPr="00A901C7" w:rsidRDefault="00A901C7" w:rsidP="00B6725A">
      <w:pPr>
        <w:rPr>
          <w:rFonts w:ascii="Times New Roman" w:eastAsia="Times New Roman" w:hAnsi="Times New Roman" w:cs="Times New Roman"/>
        </w:rPr>
      </w:pPr>
      <w:r w:rsidRPr="00A901C7">
        <w:rPr>
          <w:rFonts w:ascii="Arial" w:eastAsia="Times New Roman" w:hAnsi="Arial" w:cs="Arial"/>
          <w:color w:val="0E101A"/>
        </w:rPr>
        <w:t> </w:t>
      </w:r>
    </w:p>
    <w:p w14:paraId="1A88FDF5" w14:textId="77777777" w:rsidR="00A901C7" w:rsidRPr="00A901C7" w:rsidRDefault="00A901C7" w:rsidP="00B6725A">
      <w:pPr>
        <w:rPr>
          <w:rFonts w:ascii="Times New Roman" w:eastAsia="Times New Roman" w:hAnsi="Times New Roman" w:cs="Times New Roman"/>
        </w:rPr>
      </w:pPr>
      <w:r w:rsidRPr="00A901C7">
        <w:rPr>
          <w:rFonts w:ascii="Arial" w:eastAsia="Times New Roman" w:hAnsi="Arial" w:cs="Arial"/>
          <w:b/>
          <w:bCs/>
          <w:color w:val="0E101A"/>
        </w:rPr>
        <w:t>SRC Committee Members Present</w:t>
      </w:r>
    </w:p>
    <w:p w14:paraId="148353EF" w14:textId="77777777" w:rsidR="00A901C7" w:rsidRPr="00A901C7" w:rsidRDefault="00A901C7" w:rsidP="00B6725A">
      <w:pPr>
        <w:rPr>
          <w:rFonts w:ascii="Times New Roman" w:eastAsia="Times New Roman" w:hAnsi="Times New Roman" w:cs="Times New Roman"/>
        </w:rPr>
      </w:pPr>
    </w:p>
    <w:p w14:paraId="0D37A695" w14:textId="1019210A" w:rsidR="00A901C7" w:rsidRPr="00A901C7" w:rsidRDefault="00A901C7" w:rsidP="00B6725A">
      <w:pPr>
        <w:rPr>
          <w:rFonts w:ascii="Times New Roman" w:eastAsia="Times New Roman" w:hAnsi="Times New Roman" w:cs="Times New Roman"/>
        </w:rPr>
      </w:pPr>
      <w:r w:rsidRPr="00A901C7">
        <w:rPr>
          <w:rFonts w:ascii="Arial" w:eastAsia="Times New Roman" w:hAnsi="Arial" w:cs="Arial"/>
          <w:color w:val="0E101A"/>
        </w:rPr>
        <w:t>C</w:t>
      </w:r>
      <w:r w:rsidR="00215B36">
        <w:rPr>
          <w:rFonts w:ascii="Arial" w:eastAsia="Times New Roman" w:hAnsi="Arial" w:cs="Arial"/>
          <w:color w:val="0E101A"/>
        </w:rPr>
        <w:t>HAIR</w:t>
      </w:r>
      <w:r w:rsidRPr="00A901C7">
        <w:rPr>
          <w:rFonts w:ascii="Arial" w:eastAsia="Times New Roman" w:hAnsi="Arial" w:cs="Arial"/>
          <w:color w:val="0E101A"/>
        </w:rPr>
        <w:t xml:space="preserve"> Ken George</w:t>
      </w:r>
    </w:p>
    <w:p w14:paraId="2AFE62CB" w14:textId="77777777" w:rsidR="00A901C7" w:rsidRPr="00A901C7" w:rsidRDefault="00A901C7" w:rsidP="00B6725A">
      <w:pPr>
        <w:rPr>
          <w:rFonts w:ascii="Times New Roman" w:eastAsia="Times New Roman" w:hAnsi="Times New Roman" w:cs="Times New Roman"/>
        </w:rPr>
      </w:pPr>
      <w:r w:rsidRPr="00A901C7">
        <w:rPr>
          <w:rFonts w:ascii="Arial" w:eastAsia="Times New Roman" w:hAnsi="Arial" w:cs="Arial"/>
          <w:color w:val="0E101A"/>
        </w:rPr>
        <w:t>SRA/SYRA Paul James</w:t>
      </w:r>
      <w:r w:rsidRPr="00A901C7">
        <w:rPr>
          <w:rFonts w:ascii="Arial" w:eastAsia="Times New Roman" w:hAnsi="Arial" w:cs="Arial"/>
          <w:color w:val="0E101A"/>
        </w:rPr>
        <w:tab/>
      </w:r>
    </w:p>
    <w:p w14:paraId="7C20D637" w14:textId="77777777" w:rsidR="00A901C7" w:rsidRPr="00A901C7" w:rsidRDefault="00A901C7" w:rsidP="00B6725A">
      <w:pPr>
        <w:rPr>
          <w:rFonts w:ascii="Times New Roman" w:eastAsia="Times New Roman" w:hAnsi="Times New Roman" w:cs="Times New Roman"/>
        </w:rPr>
      </w:pPr>
      <w:r w:rsidRPr="00A901C7">
        <w:rPr>
          <w:rFonts w:ascii="Arial" w:eastAsia="Times New Roman" w:hAnsi="Arial" w:cs="Arial"/>
          <w:color w:val="0E101A"/>
        </w:rPr>
        <w:t>SAC Cliff Clement</w:t>
      </w:r>
    </w:p>
    <w:p w14:paraId="773E2363" w14:textId="77777777" w:rsidR="00A901C7" w:rsidRPr="00A901C7" w:rsidRDefault="00A901C7" w:rsidP="00B6725A">
      <w:pPr>
        <w:rPr>
          <w:rFonts w:ascii="Times New Roman" w:eastAsia="Times New Roman" w:hAnsi="Times New Roman" w:cs="Times New Roman"/>
        </w:rPr>
      </w:pPr>
      <w:r w:rsidRPr="00A901C7">
        <w:rPr>
          <w:rFonts w:ascii="Arial" w:eastAsia="Times New Roman" w:hAnsi="Arial" w:cs="Arial"/>
          <w:color w:val="0E101A"/>
        </w:rPr>
        <w:t>SDA Ernie Fisher</w:t>
      </w:r>
    </w:p>
    <w:p w14:paraId="309D72ED" w14:textId="0F2097CD" w:rsidR="00A901C7" w:rsidRDefault="00A901C7" w:rsidP="00B6725A">
      <w:pPr>
        <w:rPr>
          <w:rFonts w:ascii="Arial" w:eastAsia="Times New Roman" w:hAnsi="Arial" w:cs="Arial"/>
          <w:color w:val="0E101A"/>
        </w:rPr>
      </w:pPr>
      <w:r w:rsidRPr="00A901C7">
        <w:rPr>
          <w:rFonts w:ascii="Arial" w:eastAsia="Times New Roman" w:hAnsi="Arial" w:cs="Arial"/>
          <w:color w:val="0E101A"/>
        </w:rPr>
        <w:t xml:space="preserve">NCYSA </w:t>
      </w:r>
      <w:r w:rsidR="00CF1FE0">
        <w:rPr>
          <w:rFonts w:ascii="Arial" w:eastAsia="Times New Roman" w:hAnsi="Arial" w:cs="Arial"/>
          <w:color w:val="0E101A"/>
        </w:rPr>
        <w:t xml:space="preserve">President </w:t>
      </w:r>
      <w:r w:rsidRPr="00A901C7">
        <w:rPr>
          <w:rFonts w:ascii="Arial" w:eastAsia="Times New Roman" w:hAnsi="Arial" w:cs="Arial"/>
          <w:color w:val="0E101A"/>
        </w:rPr>
        <w:t>Mike Martin</w:t>
      </w:r>
    </w:p>
    <w:p w14:paraId="5F574361" w14:textId="516A3765" w:rsidR="003E5A26" w:rsidRDefault="00654EEF" w:rsidP="00B6725A">
      <w:pPr>
        <w:rPr>
          <w:rFonts w:ascii="Arial" w:eastAsia="Times New Roman" w:hAnsi="Arial" w:cs="Arial"/>
          <w:color w:val="0E101A"/>
        </w:rPr>
      </w:pPr>
      <w:r>
        <w:rPr>
          <w:rFonts w:ascii="Arial" w:eastAsia="Times New Roman" w:hAnsi="Arial" w:cs="Arial"/>
          <w:color w:val="0E101A"/>
        </w:rPr>
        <w:t>SDI Abbas Piran</w:t>
      </w:r>
    </w:p>
    <w:p w14:paraId="35874735" w14:textId="678186F7" w:rsidR="00D64538" w:rsidRDefault="00D64538" w:rsidP="00B6725A">
      <w:pPr>
        <w:rPr>
          <w:rFonts w:ascii="Times New Roman" w:eastAsia="Times New Roman" w:hAnsi="Times New Roman" w:cs="Times New Roman"/>
        </w:rPr>
      </w:pPr>
      <w:r>
        <w:rPr>
          <w:rFonts w:ascii="Arial" w:eastAsia="Times New Roman" w:hAnsi="Arial" w:cs="Arial"/>
          <w:color w:val="0E101A"/>
        </w:rPr>
        <w:t>NCASA President Sam Cohen</w:t>
      </w:r>
    </w:p>
    <w:p w14:paraId="72DC09A9" w14:textId="28FAF8D0" w:rsidR="00654EEF" w:rsidRPr="00CF7703" w:rsidRDefault="00CF7703" w:rsidP="00B6725A">
      <w:pPr>
        <w:rPr>
          <w:rFonts w:ascii="Arial" w:eastAsia="Times New Roman" w:hAnsi="Arial" w:cs="Arial"/>
          <w:bCs/>
          <w:color w:val="0E101A"/>
        </w:rPr>
      </w:pPr>
      <w:r>
        <w:rPr>
          <w:rFonts w:ascii="Arial" w:eastAsia="Times New Roman" w:hAnsi="Arial" w:cs="Arial"/>
          <w:bCs/>
          <w:color w:val="0E101A"/>
        </w:rPr>
        <w:t>NCASA Member at Large Jeremy Mikell</w:t>
      </w:r>
    </w:p>
    <w:p w14:paraId="3F281B74" w14:textId="77777777" w:rsidR="00CF7703" w:rsidRDefault="00CF7703" w:rsidP="00B6725A">
      <w:pPr>
        <w:rPr>
          <w:rFonts w:ascii="Arial" w:eastAsia="Times New Roman" w:hAnsi="Arial" w:cs="Arial"/>
          <w:b/>
          <w:bCs/>
          <w:color w:val="0E101A"/>
        </w:rPr>
      </w:pPr>
    </w:p>
    <w:p w14:paraId="2060A23B" w14:textId="51D479F3" w:rsidR="00A901C7" w:rsidRPr="00A901C7" w:rsidRDefault="00A901C7" w:rsidP="00B6725A">
      <w:pPr>
        <w:rPr>
          <w:rFonts w:ascii="Times New Roman" w:eastAsia="Times New Roman" w:hAnsi="Times New Roman" w:cs="Times New Roman"/>
        </w:rPr>
      </w:pPr>
      <w:r w:rsidRPr="00A901C7">
        <w:rPr>
          <w:rFonts w:ascii="Arial" w:eastAsia="Times New Roman" w:hAnsi="Arial" w:cs="Arial"/>
          <w:b/>
          <w:bCs/>
          <w:color w:val="0E101A"/>
        </w:rPr>
        <w:t>Excused Absence</w:t>
      </w:r>
    </w:p>
    <w:p w14:paraId="363C7D30" w14:textId="77777777" w:rsidR="0007140D" w:rsidRDefault="0007140D" w:rsidP="00B6725A">
      <w:pPr>
        <w:rPr>
          <w:rFonts w:ascii="Arial" w:eastAsia="Times New Roman" w:hAnsi="Arial" w:cs="Arial"/>
          <w:color w:val="0E101A"/>
        </w:rPr>
      </w:pPr>
    </w:p>
    <w:p w14:paraId="58D1BDD9" w14:textId="5DEE39B4" w:rsidR="00A901C7" w:rsidRDefault="00A1025D" w:rsidP="00B6725A">
      <w:pPr>
        <w:rPr>
          <w:rFonts w:ascii="Arial" w:eastAsia="Times New Roman" w:hAnsi="Arial" w:cs="Arial"/>
          <w:color w:val="0E101A"/>
        </w:rPr>
      </w:pPr>
      <w:r>
        <w:rPr>
          <w:rFonts w:ascii="Arial" w:eastAsia="Times New Roman" w:hAnsi="Arial" w:cs="Arial"/>
          <w:color w:val="0E101A"/>
        </w:rPr>
        <w:t>Brian Bachelder</w:t>
      </w:r>
      <w:r w:rsidR="00654EEF">
        <w:rPr>
          <w:rFonts w:ascii="Arial" w:eastAsia="Times New Roman" w:hAnsi="Arial" w:cs="Arial"/>
          <w:color w:val="0E101A"/>
        </w:rPr>
        <w:t xml:space="preserve"> </w:t>
      </w:r>
    </w:p>
    <w:p w14:paraId="7B93C549" w14:textId="77777777" w:rsidR="00C221C7" w:rsidRPr="00A901C7" w:rsidRDefault="00C221C7" w:rsidP="00B6725A">
      <w:pPr>
        <w:rPr>
          <w:rFonts w:ascii="Times New Roman" w:eastAsia="Times New Roman" w:hAnsi="Times New Roman" w:cs="Times New Roman"/>
        </w:rPr>
      </w:pPr>
    </w:p>
    <w:p w14:paraId="016D037B" w14:textId="77777777" w:rsidR="00A901C7" w:rsidRPr="00A901C7" w:rsidRDefault="00A901C7" w:rsidP="00B6725A">
      <w:pPr>
        <w:rPr>
          <w:rFonts w:ascii="Times New Roman" w:eastAsia="Times New Roman" w:hAnsi="Times New Roman" w:cs="Times New Roman"/>
        </w:rPr>
      </w:pPr>
      <w:r w:rsidRPr="00A901C7">
        <w:rPr>
          <w:rFonts w:ascii="Arial" w:eastAsia="Times New Roman" w:hAnsi="Arial" w:cs="Arial"/>
          <w:b/>
          <w:bCs/>
          <w:color w:val="0E101A"/>
        </w:rPr>
        <w:t>Call to Order</w:t>
      </w:r>
    </w:p>
    <w:p w14:paraId="433A7F20" w14:textId="77777777" w:rsidR="00F6042D" w:rsidRDefault="00F6042D" w:rsidP="00B6725A">
      <w:pPr>
        <w:spacing w:after="280"/>
        <w:rPr>
          <w:rFonts w:ascii="Arial" w:eastAsia="Times New Roman" w:hAnsi="Arial" w:cs="Arial"/>
          <w:color w:val="0E101A"/>
        </w:rPr>
      </w:pPr>
    </w:p>
    <w:p w14:paraId="4E2B2A66" w14:textId="77777777" w:rsidR="00A901C7" w:rsidRPr="00A901C7" w:rsidRDefault="00A901C7" w:rsidP="00B6725A">
      <w:pPr>
        <w:spacing w:after="280"/>
        <w:rPr>
          <w:rFonts w:ascii="Times New Roman" w:eastAsia="Times New Roman" w:hAnsi="Times New Roman" w:cs="Times New Roman"/>
        </w:rPr>
      </w:pPr>
      <w:r w:rsidRPr="00A901C7">
        <w:rPr>
          <w:rFonts w:ascii="Arial" w:eastAsia="Times New Roman" w:hAnsi="Arial" w:cs="Arial"/>
          <w:color w:val="0E101A"/>
        </w:rPr>
        <w:t>Call to Order by Ken George</w:t>
      </w:r>
    </w:p>
    <w:p w14:paraId="6906650B" w14:textId="77777777" w:rsidR="00A901C7" w:rsidRPr="00A901C7" w:rsidRDefault="00A901C7" w:rsidP="00B6725A">
      <w:pPr>
        <w:rPr>
          <w:rFonts w:ascii="Times New Roman" w:eastAsia="Times New Roman" w:hAnsi="Times New Roman" w:cs="Times New Roman"/>
        </w:rPr>
      </w:pPr>
      <w:r w:rsidRPr="00A901C7">
        <w:rPr>
          <w:rFonts w:ascii="Arial" w:eastAsia="Times New Roman" w:hAnsi="Arial" w:cs="Arial"/>
          <w:b/>
          <w:bCs/>
          <w:color w:val="0E101A"/>
        </w:rPr>
        <w:t>Determine Quorum</w:t>
      </w:r>
    </w:p>
    <w:p w14:paraId="58DB0683" w14:textId="77777777" w:rsidR="00E25DE8" w:rsidRDefault="00E25DE8" w:rsidP="00E25DE8">
      <w:pPr>
        <w:rPr>
          <w:rFonts w:ascii="Arial" w:eastAsia="Times New Roman" w:hAnsi="Arial" w:cs="Arial"/>
          <w:color w:val="0E101A"/>
        </w:rPr>
      </w:pPr>
    </w:p>
    <w:p w14:paraId="355F4212" w14:textId="3482DC2E" w:rsidR="00A901C7" w:rsidRPr="00A901C7" w:rsidRDefault="00463255" w:rsidP="00E25DE8">
      <w:pPr>
        <w:rPr>
          <w:rFonts w:ascii="Times New Roman" w:eastAsia="Times New Roman" w:hAnsi="Times New Roman" w:cs="Times New Roman"/>
        </w:rPr>
      </w:pPr>
      <w:r>
        <w:rPr>
          <w:rFonts w:ascii="Arial" w:eastAsia="Times New Roman" w:hAnsi="Arial" w:cs="Arial"/>
          <w:color w:val="0E101A"/>
        </w:rPr>
        <w:t xml:space="preserve">A quorum of </w:t>
      </w:r>
      <w:r w:rsidR="00654EEF">
        <w:rPr>
          <w:rFonts w:ascii="Arial" w:eastAsia="Times New Roman" w:hAnsi="Arial" w:cs="Arial"/>
          <w:color w:val="0E101A"/>
        </w:rPr>
        <w:t>s</w:t>
      </w:r>
      <w:r w:rsidR="00D64538">
        <w:rPr>
          <w:rFonts w:ascii="Arial" w:eastAsia="Times New Roman" w:hAnsi="Arial" w:cs="Arial"/>
          <w:color w:val="0E101A"/>
        </w:rPr>
        <w:t>even</w:t>
      </w:r>
      <w:r>
        <w:rPr>
          <w:rFonts w:ascii="Arial" w:eastAsia="Times New Roman" w:hAnsi="Arial" w:cs="Arial"/>
          <w:color w:val="0E101A"/>
        </w:rPr>
        <w:t xml:space="preserve"> (</w:t>
      </w:r>
      <w:r w:rsidR="00D64538">
        <w:rPr>
          <w:rFonts w:ascii="Arial" w:eastAsia="Times New Roman" w:hAnsi="Arial" w:cs="Arial"/>
          <w:color w:val="0E101A"/>
        </w:rPr>
        <w:t>7</w:t>
      </w:r>
      <w:r w:rsidR="00A901C7" w:rsidRPr="00A901C7">
        <w:rPr>
          <w:rFonts w:ascii="Arial" w:eastAsia="Times New Roman" w:hAnsi="Arial" w:cs="Arial"/>
          <w:color w:val="0E101A"/>
        </w:rPr>
        <w:t>) was determined</w:t>
      </w:r>
      <w:r w:rsidR="00D12889">
        <w:rPr>
          <w:rFonts w:ascii="Arial" w:eastAsia="Times New Roman" w:hAnsi="Arial" w:cs="Arial"/>
          <w:color w:val="0E101A"/>
        </w:rPr>
        <w:t xml:space="preserve"> at the start of the meeting.</w:t>
      </w:r>
    </w:p>
    <w:p w14:paraId="227675AC" w14:textId="77777777" w:rsidR="00A901C7" w:rsidRPr="00A901C7" w:rsidRDefault="00A901C7" w:rsidP="00B6725A">
      <w:pPr>
        <w:rPr>
          <w:rFonts w:ascii="Times New Roman" w:eastAsia="Times New Roman" w:hAnsi="Times New Roman" w:cs="Times New Roman"/>
        </w:rPr>
      </w:pPr>
    </w:p>
    <w:p w14:paraId="358D05C0" w14:textId="77777777" w:rsidR="00A901C7" w:rsidRDefault="00A901C7" w:rsidP="00E25DE8">
      <w:pPr>
        <w:rPr>
          <w:rFonts w:ascii="Arial" w:eastAsia="Times New Roman" w:hAnsi="Arial" w:cs="Arial"/>
          <w:b/>
          <w:bCs/>
          <w:color w:val="0E101A"/>
        </w:rPr>
      </w:pPr>
      <w:r w:rsidRPr="00A901C7">
        <w:rPr>
          <w:rFonts w:ascii="Arial" w:eastAsia="Times New Roman" w:hAnsi="Arial" w:cs="Arial"/>
          <w:b/>
          <w:bCs/>
          <w:color w:val="0E101A"/>
        </w:rPr>
        <w:t>Approval of Minutes</w:t>
      </w:r>
    </w:p>
    <w:p w14:paraId="3BF5F716" w14:textId="77777777" w:rsidR="00E25DE8" w:rsidRPr="00A901C7" w:rsidRDefault="00E25DE8" w:rsidP="00E25DE8">
      <w:pPr>
        <w:rPr>
          <w:rFonts w:ascii="Times New Roman" w:eastAsia="Times New Roman" w:hAnsi="Times New Roman" w:cs="Times New Roman"/>
        </w:rPr>
      </w:pPr>
    </w:p>
    <w:p w14:paraId="5B1972D3" w14:textId="59AA0088" w:rsidR="00E25DE8" w:rsidRDefault="00A901C7" w:rsidP="00E25DE8">
      <w:pPr>
        <w:rPr>
          <w:rFonts w:ascii="Times New Roman" w:eastAsia="Times New Roman" w:hAnsi="Times New Roman" w:cs="Times New Roman"/>
        </w:rPr>
      </w:pPr>
      <w:r w:rsidRPr="00A901C7">
        <w:rPr>
          <w:rFonts w:ascii="Arial" w:eastAsia="Times New Roman" w:hAnsi="Arial" w:cs="Arial"/>
          <w:color w:val="0E101A"/>
        </w:rPr>
        <w:t xml:space="preserve">A motion is needed for approval of the previous minutes. </w:t>
      </w:r>
      <w:r w:rsidR="00D64538">
        <w:rPr>
          <w:rFonts w:ascii="Arial" w:eastAsia="Times New Roman" w:hAnsi="Arial" w:cs="Arial"/>
          <w:color w:val="0E101A"/>
        </w:rPr>
        <w:t>Ernie Fisher</w:t>
      </w:r>
      <w:r w:rsidR="00463255">
        <w:rPr>
          <w:rFonts w:ascii="Arial" w:eastAsia="Times New Roman" w:hAnsi="Arial" w:cs="Arial"/>
          <w:color w:val="0E101A"/>
        </w:rPr>
        <w:t xml:space="preserve"> </w:t>
      </w:r>
      <w:r w:rsidRPr="00A901C7">
        <w:rPr>
          <w:rFonts w:ascii="Arial" w:eastAsia="Times New Roman" w:hAnsi="Arial" w:cs="Arial"/>
          <w:color w:val="0E101A"/>
        </w:rPr>
        <w:t xml:space="preserve">motions and </w:t>
      </w:r>
      <w:r w:rsidR="00654EEF">
        <w:rPr>
          <w:rFonts w:ascii="Arial" w:eastAsia="Times New Roman" w:hAnsi="Arial" w:cs="Arial"/>
          <w:color w:val="0E101A"/>
        </w:rPr>
        <w:t xml:space="preserve">Abbas Piran </w:t>
      </w:r>
      <w:r w:rsidRPr="00A901C7">
        <w:rPr>
          <w:rFonts w:ascii="Arial" w:eastAsia="Times New Roman" w:hAnsi="Arial" w:cs="Arial"/>
          <w:color w:val="0E101A"/>
        </w:rPr>
        <w:t>seconds; the minutes are approved.</w:t>
      </w:r>
      <w:r w:rsidRPr="00A901C7">
        <w:rPr>
          <w:rFonts w:ascii="Times New Roman" w:eastAsia="Times New Roman" w:hAnsi="Times New Roman" w:cs="Times New Roman"/>
        </w:rPr>
        <w:br/>
      </w:r>
    </w:p>
    <w:p w14:paraId="09F2C648" w14:textId="7583C495" w:rsidR="00A901C7" w:rsidRPr="00A901C7" w:rsidRDefault="00A901C7" w:rsidP="00E25DE8">
      <w:pPr>
        <w:rPr>
          <w:rFonts w:ascii="Times New Roman" w:eastAsia="Times New Roman" w:hAnsi="Times New Roman" w:cs="Times New Roman"/>
        </w:rPr>
      </w:pPr>
      <w:r w:rsidRPr="00A901C7">
        <w:rPr>
          <w:rFonts w:ascii="Arial" w:eastAsia="Times New Roman" w:hAnsi="Arial" w:cs="Arial"/>
          <w:b/>
          <w:bCs/>
          <w:color w:val="000000"/>
        </w:rPr>
        <w:t>Financials</w:t>
      </w:r>
    </w:p>
    <w:p w14:paraId="706C4333" w14:textId="77777777" w:rsidR="00CF1FE0" w:rsidRDefault="00CF1FE0" w:rsidP="00B6725A">
      <w:pPr>
        <w:rPr>
          <w:rFonts w:ascii="Arial" w:eastAsia="Times New Roman" w:hAnsi="Arial" w:cs="Arial"/>
          <w:color w:val="000000"/>
        </w:rPr>
      </w:pPr>
    </w:p>
    <w:p w14:paraId="2FBF8DB7" w14:textId="6EF7ABCB" w:rsidR="008634B5" w:rsidRDefault="00495A58" w:rsidP="00B6725A">
      <w:pPr>
        <w:rPr>
          <w:rFonts w:ascii="Arial" w:eastAsia="Times New Roman" w:hAnsi="Arial" w:cs="Arial"/>
          <w:color w:val="000000"/>
        </w:rPr>
      </w:pPr>
      <w:bookmarkStart w:id="0" w:name="_GoBack"/>
      <w:r>
        <w:rPr>
          <w:rFonts w:ascii="Arial" w:eastAsia="Times New Roman" w:hAnsi="Arial" w:cs="Arial"/>
          <w:color w:val="000000"/>
        </w:rPr>
        <w:t xml:space="preserve">The Balance Sheet reflects a $16,000 growth difference from this time last year.  The liability and </w:t>
      </w:r>
      <w:r w:rsidR="009D16F1">
        <w:rPr>
          <w:rFonts w:ascii="Arial" w:eastAsia="Times New Roman" w:hAnsi="Arial" w:cs="Arial"/>
          <w:color w:val="000000"/>
        </w:rPr>
        <w:t>equities’</w:t>
      </w:r>
      <w:r>
        <w:rPr>
          <w:rFonts w:ascii="Arial" w:eastAsia="Times New Roman" w:hAnsi="Arial" w:cs="Arial"/>
          <w:color w:val="000000"/>
        </w:rPr>
        <w:t xml:space="preserve"> </w:t>
      </w:r>
      <w:r w:rsidR="009D16F1">
        <w:rPr>
          <w:rFonts w:ascii="Arial" w:eastAsia="Times New Roman" w:hAnsi="Arial" w:cs="Arial"/>
          <w:color w:val="000000"/>
        </w:rPr>
        <w:t>show</w:t>
      </w:r>
      <w:r>
        <w:rPr>
          <w:rFonts w:ascii="Arial" w:eastAsia="Times New Roman" w:hAnsi="Arial" w:cs="Arial"/>
          <w:color w:val="000000"/>
        </w:rPr>
        <w:t xml:space="preserve"> as $89,975.60 (this year 2025) versus $101,584 (Last year 2024) indicating a $16,000 growth margin.  The </w:t>
      </w:r>
      <w:r w:rsidR="009D16F1">
        <w:rPr>
          <w:rFonts w:ascii="Arial" w:eastAsia="Times New Roman" w:hAnsi="Arial" w:cs="Arial"/>
          <w:color w:val="000000"/>
        </w:rPr>
        <w:t>profit</w:t>
      </w:r>
      <w:r>
        <w:rPr>
          <w:rFonts w:ascii="Arial" w:eastAsia="Times New Roman" w:hAnsi="Arial" w:cs="Arial"/>
          <w:color w:val="000000"/>
        </w:rPr>
        <w:t xml:space="preserve"> and loss sheet </w:t>
      </w:r>
      <w:r w:rsidR="009D16F1">
        <w:rPr>
          <w:rFonts w:ascii="Arial" w:eastAsia="Times New Roman" w:hAnsi="Arial" w:cs="Arial"/>
          <w:color w:val="000000"/>
        </w:rPr>
        <w:t>show</w:t>
      </w:r>
      <w:r>
        <w:rPr>
          <w:rFonts w:ascii="Arial" w:eastAsia="Times New Roman" w:hAnsi="Arial" w:cs="Arial"/>
          <w:color w:val="000000"/>
        </w:rPr>
        <w:t xml:space="preserve"> NCSRA being a $16,000 positive versus same time last year (2024) $36,000 negative.  </w:t>
      </w:r>
      <w:r w:rsidR="003D2478">
        <w:rPr>
          <w:rFonts w:ascii="Arial" w:eastAsia="Times New Roman" w:hAnsi="Arial" w:cs="Arial"/>
          <w:color w:val="000000"/>
        </w:rPr>
        <w:t xml:space="preserve">The budget will reflect the amount of extra expense we have compared to this time last year on account of hosting the Ref Coach Course, which is expensive.  Paul is about to upload 438 referees to US Soccer which will cost $9000.The Sales Tax refund should be about $3789, however receipts from the Ref Coach Course are still needed. Registration compared to this time last year is down as we are waiting for courses to be uploaded then revenue will start to flow. </w:t>
      </w:r>
    </w:p>
    <w:bookmarkEnd w:id="0"/>
    <w:p w14:paraId="7E6B8EC7" w14:textId="77777777" w:rsidR="00654EEF" w:rsidRDefault="00654EEF" w:rsidP="00B6725A">
      <w:pPr>
        <w:rPr>
          <w:rFonts w:ascii="Arial" w:eastAsia="Times New Roman" w:hAnsi="Arial" w:cs="Arial"/>
          <w:b/>
          <w:bCs/>
          <w:color w:val="000000"/>
        </w:rPr>
      </w:pPr>
    </w:p>
    <w:p w14:paraId="69E3546B" w14:textId="77777777" w:rsidR="00D64538" w:rsidRDefault="00D64538" w:rsidP="00B6725A">
      <w:pPr>
        <w:rPr>
          <w:rFonts w:ascii="Arial" w:eastAsia="Times New Roman" w:hAnsi="Arial" w:cs="Arial"/>
          <w:b/>
          <w:bCs/>
          <w:color w:val="000000"/>
        </w:rPr>
      </w:pPr>
    </w:p>
    <w:p w14:paraId="512A861B" w14:textId="77777777" w:rsidR="00D64538" w:rsidRDefault="00D64538" w:rsidP="00B6725A">
      <w:pPr>
        <w:rPr>
          <w:rFonts w:ascii="Arial" w:eastAsia="Times New Roman" w:hAnsi="Arial" w:cs="Arial"/>
          <w:b/>
          <w:bCs/>
          <w:color w:val="000000"/>
        </w:rPr>
      </w:pPr>
    </w:p>
    <w:p w14:paraId="67678F99" w14:textId="77777777" w:rsidR="00D64538" w:rsidRDefault="00D64538" w:rsidP="00B6725A">
      <w:pPr>
        <w:rPr>
          <w:rFonts w:ascii="Arial" w:eastAsia="Times New Roman" w:hAnsi="Arial" w:cs="Arial"/>
          <w:b/>
          <w:bCs/>
          <w:color w:val="000000"/>
        </w:rPr>
      </w:pPr>
    </w:p>
    <w:p w14:paraId="199FCB2A" w14:textId="429A2D10" w:rsidR="0018555B" w:rsidRDefault="00A901C7" w:rsidP="00B6725A">
      <w:pPr>
        <w:rPr>
          <w:rFonts w:ascii="Arial" w:eastAsia="Times New Roman" w:hAnsi="Arial" w:cs="Arial"/>
          <w:b/>
          <w:bCs/>
          <w:color w:val="000000"/>
        </w:rPr>
      </w:pPr>
      <w:r w:rsidRPr="00A901C7">
        <w:rPr>
          <w:rFonts w:ascii="Arial" w:eastAsia="Times New Roman" w:hAnsi="Arial" w:cs="Arial"/>
          <w:b/>
          <w:bCs/>
          <w:color w:val="000000"/>
        </w:rPr>
        <w:t>Paul James</w:t>
      </w:r>
    </w:p>
    <w:p w14:paraId="0A674EF6" w14:textId="77777777" w:rsidR="008634B5" w:rsidRPr="008634B5" w:rsidRDefault="008634B5" w:rsidP="00B6725A">
      <w:pPr>
        <w:rPr>
          <w:rFonts w:ascii="Arial" w:eastAsia="Times New Roman" w:hAnsi="Arial" w:cs="Arial"/>
          <w:color w:val="000000"/>
        </w:rPr>
      </w:pPr>
    </w:p>
    <w:p w14:paraId="4A662785" w14:textId="1C2C9CEB" w:rsidR="00452A1D" w:rsidRDefault="00891FCA" w:rsidP="00B6725A">
      <w:pPr>
        <w:rPr>
          <w:rFonts w:ascii="Arial" w:eastAsia="Times New Roman" w:hAnsi="Arial" w:cs="Arial"/>
          <w:color w:val="000000"/>
        </w:rPr>
      </w:pPr>
      <w:r>
        <w:rPr>
          <w:rFonts w:ascii="Arial" w:eastAsia="Times New Roman" w:hAnsi="Arial" w:cs="Arial"/>
          <w:color w:val="000000"/>
        </w:rPr>
        <w:t xml:space="preserve">The Assignor, Futsal, Regional Referee new and recert courses and Regional Referee </w:t>
      </w:r>
      <w:r w:rsidR="005B5936">
        <w:rPr>
          <w:rFonts w:ascii="Arial" w:eastAsia="Times New Roman" w:hAnsi="Arial" w:cs="Arial"/>
          <w:color w:val="000000"/>
        </w:rPr>
        <w:t>Test are</w:t>
      </w:r>
      <w:r>
        <w:rPr>
          <w:rFonts w:ascii="Arial" w:eastAsia="Times New Roman" w:hAnsi="Arial" w:cs="Arial"/>
          <w:color w:val="000000"/>
        </w:rPr>
        <w:t xml:space="preserve"> up and running. The U18 and 18+ courses are being worked on.  It is an arduous task creating these courses; US Soccer </w:t>
      </w:r>
      <w:r w:rsidR="005B5936">
        <w:rPr>
          <w:rFonts w:ascii="Arial" w:eastAsia="Times New Roman" w:hAnsi="Arial" w:cs="Arial"/>
          <w:color w:val="000000"/>
        </w:rPr>
        <w:t>provides</w:t>
      </w:r>
      <w:r>
        <w:rPr>
          <w:rFonts w:ascii="Arial" w:eastAsia="Times New Roman" w:hAnsi="Arial" w:cs="Arial"/>
          <w:color w:val="000000"/>
        </w:rPr>
        <w:t xml:space="preserve"> </w:t>
      </w:r>
      <w:r w:rsidR="005B5936">
        <w:rPr>
          <w:rFonts w:ascii="Arial" w:eastAsia="Times New Roman" w:hAnsi="Arial" w:cs="Arial"/>
          <w:color w:val="000000"/>
        </w:rPr>
        <w:t>PowerPoint</w:t>
      </w:r>
      <w:r>
        <w:rPr>
          <w:rFonts w:ascii="Arial" w:eastAsia="Times New Roman" w:hAnsi="Arial" w:cs="Arial"/>
          <w:color w:val="000000"/>
        </w:rPr>
        <w:t xml:space="preserve"> slides, PDF’s and videos which have to be incorporated into Brainshark.  It takes about 25-30 hours to prepare and upload each course and to ensure that there aren’t any mistakes and that they flow correctly.  The Ref Coach course </w:t>
      </w:r>
      <w:r w:rsidR="00230394">
        <w:rPr>
          <w:rFonts w:ascii="Arial" w:eastAsia="Times New Roman" w:hAnsi="Arial" w:cs="Arial"/>
          <w:color w:val="000000"/>
        </w:rPr>
        <w:t xml:space="preserve">hosted by NC and instructed by Abbas Piran in September was a huge success and a model for future Ref </w:t>
      </w:r>
      <w:r w:rsidR="005B5936">
        <w:rPr>
          <w:rFonts w:ascii="Arial" w:eastAsia="Times New Roman" w:hAnsi="Arial" w:cs="Arial"/>
          <w:color w:val="000000"/>
        </w:rPr>
        <w:t>Coach</w:t>
      </w:r>
      <w:r w:rsidR="00230394">
        <w:rPr>
          <w:rFonts w:ascii="Arial" w:eastAsia="Times New Roman" w:hAnsi="Arial" w:cs="Arial"/>
          <w:color w:val="000000"/>
        </w:rPr>
        <w:t xml:space="preserve"> Courses in the nation.  NCSRA now has 20 certified Ref Coaches.  Paul ask Jude Carr to provide him with the names of the referees who worked on the practical field sessions during this course so he can issue payment of $20 to each of them.  </w:t>
      </w:r>
      <w:r w:rsidR="005B5936">
        <w:rPr>
          <w:rFonts w:ascii="Arial" w:eastAsia="Times New Roman" w:hAnsi="Arial" w:cs="Arial"/>
          <w:color w:val="000000"/>
        </w:rPr>
        <w:t xml:space="preserve">Jude will provide the list of names. There are 16 tournaments running in the State in November.  </w:t>
      </w:r>
      <w:r w:rsidR="00230394">
        <w:rPr>
          <w:rFonts w:ascii="Arial" w:eastAsia="Times New Roman" w:hAnsi="Arial" w:cs="Arial"/>
          <w:color w:val="000000"/>
        </w:rPr>
        <w:t xml:space="preserve">Paul is meeting with Arbiter on October 24 to request a </w:t>
      </w:r>
      <w:r w:rsidR="005B5936">
        <w:rPr>
          <w:rFonts w:ascii="Arial" w:eastAsia="Times New Roman" w:hAnsi="Arial" w:cs="Arial"/>
          <w:color w:val="000000"/>
        </w:rPr>
        <w:t>much-needed</w:t>
      </w:r>
      <w:r w:rsidR="00230394">
        <w:rPr>
          <w:rFonts w:ascii="Arial" w:eastAsia="Times New Roman" w:hAnsi="Arial" w:cs="Arial"/>
          <w:color w:val="000000"/>
        </w:rPr>
        <w:t xml:space="preserve"> increase in tournament licenses.  Otherwise, the program is running as it should.  The State Cups are vastly reduced this fall and going forward because of the new Regionals format.  The Presidents Cup is running as normal</w:t>
      </w:r>
    </w:p>
    <w:p w14:paraId="6D524A61" w14:textId="28B00EA4" w:rsidR="00BB5617" w:rsidRDefault="009D16F1" w:rsidP="00B6725A">
      <w:pPr>
        <w:rPr>
          <w:rFonts w:ascii="Arial" w:eastAsia="Times New Roman" w:hAnsi="Arial" w:cs="Arial"/>
          <w:color w:val="000000"/>
        </w:rPr>
      </w:pPr>
      <w:r>
        <w:rPr>
          <w:rFonts w:ascii="Arial" w:eastAsia="Times New Roman" w:hAnsi="Arial" w:cs="Arial"/>
          <w:color w:val="000000"/>
        </w:rPr>
        <w:t>.</w:t>
      </w:r>
    </w:p>
    <w:p w14:paraId="1C63408B" w14:textId="77777777" w:rsidR="00A55F24" w:rsidRDefault="00A55F24" w:rsidP="00B6725A">
      <w:pPr>
        <w:rPr>
          <w:rFonts w:ascii="Arial" w:eastAsia="Times New Roman" w:hAnsi="Arial" w:cs="Arial"/>
          <w:color w:val="000000"/>
        </w:rPr>
      </w:pPr>
    </w:p>
    <w:p w14:paraId="5467AB9C" w14:textId="77777777" w:rsidR="004F3B4B" w:rsidRPr="00A901C7" w:rsidRDefault="004F3B4B" w:rsidP="00B6725A">
      <w:pPr>
        <w:rPr>
          <w:rFonts w:ascii="Times New Roman" w:eastAsia="Times New Roman" w:hAnsi="Times New Roman" w:cs="Times New Roman"/>
        </w:rPr>
      </w:pPr>
      <w:r w:rsidRPr="00A901C7">
        <w:rPr>
          <w:rFonts w:ascii="Arial" w:eastAsia="Times New Roman" w:hAnsi="Arial" w:cs="Arial"/>
          <w:b/>
          <w:bCs/>
          <w:color w:val="000000"/>
        </w:rPr>
        <w:t>Abbas Piran</w:t>
      </w:r>
    </w:p>
    <w:p w14:paraId="4062287C" w14:textId="77777777" w:rsidR="001837FC" w:rsidRPr="00A901C7" w:rsidRDefault="001837FC" w:rsidP="00B6725A">
      <w:pPr>
        <w:rPr>
          <w:rFonts w:ascii="Times New Roman" w:eastAsia="Times New Roman" w:hAnsi="Times New Roman" w:cs="Times New Roman"/>
        </w:rPr>
      </w:pPr>
    </w:p>
    <w:p w14:paraId="1AD41837" w14:textId="6C60E0ED" w:rsidR="001837FC" w:rsidRDefault="00AC6C7D" w:rsidP="00B6725A">
      <w:pPr>
        <w:rPr>
          <w:rFonts w:ascii="Arial" w:eastAsia="Times New Roman" w:hAnsi="Arial" w:cs="Arial"/>
          <w:color w:val="000000"/>
        </w:rPr>
      </w:pPr>
      <w:r>
        <w:rPr>
          <w:rFonts w:ascii="Arial" w:eastAsia="Times New Roman" w:hAnsi="Arial" w:cs="Arial"/>
          <w:color w:val="000000"/>
        </w:rPr>
        <w:t xml:space="preserve">The Ref Coach Couse held in September in Raleigh went well.  Thanks to Brian Bachelder and NCFC for providing the location and easy logistics.  </w:t>
      </w:r>
      <w:r w:rsidR="005B5936">
        <w:rPr>
          <w:rFonts w:ascii="Arial" w:eastAsia="Times New Roman" w:hAnsi="Arial" w:cs="Arial"/>
          <w:color w:val="000000"/>
        </w:rPr>
        <w:t>NCSRA</w:t>
      </w:r>
      <w:r>
        <w:rPr>
          <w:rFonts w:ascii="Arial" w:eastAsia="Times New Roman" w:hAnsi="Arial" w:cs="Arial"/>
          <w:color w:val="000000"/>
        </w:rPr>
        <w:t xml:space="preserve"> currently has 30 certified Mentors and 1 Mentor+.  NCSRA has 20 certified Ref Coaches.  The 30 Mentors we have are not </w:t>
      </w:r>
      <w:r w:rsidR="005B5936">
        <w:rPr>
          <w:rFonts w:ascii="Arial" w:eastAsia="Times New Roman" w:hAnsi="Arial" w:cs="Arial"/>
          <w:color w:val="000000"/>
        </w:rPr>
        <w:t>evenly</w:t>
      </w:r>
      <w:r>
        <w:rPr>
          <w:rFonts w:ascii="Arial" w:eastAsia="Times New Roman" w:hAnsi="Arial" w:cs="Arial"/>
          <w:color w:val="000000"/>
        </w:rPr>
        <w:t xml:space="preserve"> located.  The </w:t>
      </w:r>
      <w:r w:rsidR="005B5936">
        <w:rPr>
          <w:rFonts w:ascii="Arial" w:eastAsia="Times New Roman" w:hAnsi="Arial" w:cs="Arial"/>
          <w:color w:val="000000"/>
        </w:rPr>
        <w:t>Charlotte</w:t>
      </w:r>
      <w:r>
        <w:rPr>
          <w:rFonts w:ascii="Arial" w:eastAsia="Times New Roman" w:hAnsi="Arial" w:cs="Arial"/>
          <w:color w:val="000000"/>
        </w:rPr>
        <w:t xml:space="preserve"> and Raleigh area are top heavy and the Asheville and Fayetteville area are under served with only 2 Mentors per area.  Erick will contact the ARA’s of these 2 locations to ask for recommendations of certain referees to </w:t>
      </w:r>
      <w:r w:rsidR="005B5936">
        <w:rPr>
          <w:rFonts w:ascii="Arial" w:eastAsia="Times New Roman" w:hAnsi="Arial" w:cs="Arial"/>
          <w:color w:val="000000"/>
        </w:rPr>
        <w:t>attend</w:t>
      </w:r>
      <w:r>
        <w:rPr>
          <w:rFonts w:ascii="Arial" w:eastAsia="Times New Roman" w:hAnsi="Arial" w:cs="Arial"/>
          <w:color w:val="000000"/>
        </w:rPr>
        <w:t xml:space="preserve"> a Mentor training course.  Abbas will host a mentor webinar in November or December.  During the winter months there will be more on-line</w:t>
      </w:r>
      <w:r w:rsidR="00077D56">
        <w:rPr>
          <w:rFonts w:ascii="Arial" w:eastAsia="Times New Roman" w:hAnsi="Arial" w:cs="Arial"/>
          <w:color w:val="000000"/>
        </w:rPr>
        <w:t xml:space="preserve"> training sessions for both Ref Coaches and Mentors, targeting the use and completion of the new evaluation forms.</w:t>
      </w:r>
      <w:r w:rsidR="009D16F1">
        <w:rPr>
          <w:rFonts w:ascii="Arial" w:eastAsia="Times New Roman" w:hAnsi="Arial" w:cs="Arial"/>
          <w:color w:val="000000"/>
        </w:rPr>
        <w:t xml:space="preserve"> </w:t>
      </w:r>
      <w:r w:rsidR="00AE1665">
        <w:rPr>
          <w:rFonts w:ascii="Arial" w:eastAsia="Times New Roman" w:hAnsi="Arial" w:cs="Arial"/>
          <w:color w:val="000000"/>
        </w:rPr>
        <w:t xml:space="preserve">Abbas will continue to host monthly webinars on different topics, throughout the year. </w:t>
      </w:r>
    </w:p>
    <w:p w14:paraId="529B5FAC" w14:textId="77777777" w:rsidR="00AE1665" w:rsidRDefault="00AE1665" w:rsidP="00B6725A">
      <w:pPr>
        <w:rPr>
          <w:rFonts w:ascii="Arial" w:eastAsia="Times New Roman" w:hAnsi="Arial" w:cs="Arial"/>
          <w:color w:val="000000"/>
        </w:rPr>
      </w:pPr>
    </w:p>
    <w:p w14:paraId="5220056D" w14:textId="77777777" w:rsidR="00056694" w:rsidRDefault="00056694" w:rsidP="00B6725A">
      <w:pPr>
        <w:rPr>
          <w:rFonts w:ascii="Arial" w:eastAsia="Times New Roman" w:hAnsi="Arial" w:cs="Arial"/>
          <w:color w:val="000000"/>
        </w:rPr>
      </w:pPr>
    </w:p>
    <w:p w14:paraId="34C0B986" w14:textId="77777777" w:rsidR="007A762B" w:rsidRPr="00A901C7" w:rsidRDefault="007A762B" w:rsidP="00B6725A">
      <w:pPr>
        <w:rPr>
          <w:rFonts w:ascii="Times New Roman" w:eastAsia="Times New Roman" w:hAnsi="Times New Roman" w:cs="Times New Roman"/>
        </w:rPr>
      </w:pPr>
      <w:r w:rsidRPr="00A901C7">
        <w:rPr>
          <w:rFonts w:ascii="Arial" w:eastAsia="Times New Roman" w:hAnsi="Arial" w:cs="Arial"/>
          <w:b/>
          <w:bCs/>
          <w:color w:val="000000"/>
        </w:rPr>
        <w:t>Ernie Fisher</w:t>
      </w:r>
    </w:p>
    <w:p w14:paraId="77F49143" w14:textId="77777777" w:rsidR="00F6549B" w:rsidRDefault="00F6549B" w:rsidP="00E25DE8">
      <w:pPr>
        <w:rPr>
          <w:rFonts w:ascii="Arial" w:eastAsia="Times New Roman" w:hAnsi="Arial" w:cs="Arial"/>
          <w:color w:val="000000"/>
        </w:rPr>
      </w:pPr>
    </w:p>
    <w:p w14:paraId="1B58BBE0" w14:textId="35B4377D" w:rsidR="00DD1B6C" w:rsidRDefault="00077D56" w:rsidP="00E25DE8">
      <w:pPr>
        <w:rPr>
          <w:rFonts w:ascii="Arial" w:eastAsia="Times New Roman" w:hAnsi="Arial" w:cs="Arial"/>
          <w:color w:val="000000"/>
        </w:rPr>
      </w:pPr>
      <w:r>
        <w:rPr>
          <w:rFonts w:ascii="Arial" w:eastAsia="Times New Roman" w:hAnsi="Arial" w:cs="Arial"/>
          <w:color w:val="000000"/>
        </w:rPr>
        <w:t>Ernie is insistent on encouraging current National Referees to consider becoming a National Ref Coach.  Ernie has sent each of them an email asking for their consideration.  Ernie, Ken and Abbas will be attending he National Ref Coach Camp in Florida in December and Ernie feels this would be a good time a select group of National Referees to attend as well.</w:t>
      </w:r>
      <w:r w:rsidR="00DD1B6C">
        <w:rPr>
          <w:rFonts w:ascii="Arial" w:eastAsia="Times New Roman" w:hAnsi="Arial" w:cs="Arial"/>
          <w:color w:val="000000"/>
        </w:rPr>
        <w:t xml:space="preserve">  The criteria for being a National Ref Coach is one must hold a Ref Coach </w:t>
      </w:r>
      <w:r w:rsidR="005B5936">
        <w:rPr>
          <w:rFonts w:ascii="Arial" w:eastAsia="Times New Roman" w:hAnsi="Arial" w:cs="Arial"/>
          <w:color w:val="000000"/>
        </w:rPr>
        <w:t>license</w:t>
      </w:r>
      <w:r w:rsidR="00DD1B6C">
        <w:rPr>
          <w:rFonts w:ascii="Arial" w:eastAsia="Times New Roman" w:hAnsi="Arial" w:cs="Arial"/>
          <w:color w:val="000000"/>
        </w:rPr>
        <w:t xml:space="preserve"> for 2 years.  For Mentors to become a National Ref </w:t>
      </w:r>
      <w:r w:rsidR="00DD1B6C">
        <w:rPr>
          <w:rFonts w:ascii="Arial" w:eastAsia="Times New Roman" w:hAnsi="Arial" w:cs="Arial"/>
          <w:color w:val="000000"/>
        </w:rPr>
        <w:lastRenderedPageBreak/>
        <w:t xml:space="preserve">Coach, the license needs to be held for 4 years.  </w:t>
      </w:r>
      <w:r w:rsidR="005B5936">
        <w:rPr>
          <w:rFonts w:ascii="Arial" w:eastAsia="Times New Roman" w:hAnsi="Arial" w:cs="Arial"/>
          <w:color w:val="000000"/>
        </w:rPr>
        <w:t>Ken interjects</w:t>
      </w:r>
      <w:r w:rsidR="00DD1B6C">
        <w:rPr>
          <w:rFonts w:ascii="Arial" w:eastAsia="Times New Roman" w:hAnsi="Arial" w:cs="Arial"/>
          <w:color w:val="000000"/>
        </w:rPr>
        <w:t xml:space="preserve"> that US Soccer is actively looking to promote Pro and FIFA referees to attend the Camp in </w:t>
      </w:r>
      <w:r w:rsidR="005B5936">
        <w:rPr>
          <w:rFonts w:ascii="Arial" w:eastAsia="Times New Roman" w:hAnsi="Arial" w:cs="Arial"/>
          <w:color w:val="000000"/>
        </w:rPr>
        <w:t>December</w:t>
      </w:r>
      <w:r w:rsidR="00DD1B6C">
        <w:rPr>
          <w:rFonts w:ascii="Arial" w:eastAsia="Times New Roman" w:hAnsi="Arial" w:cs="Arial"/>
          <w:color w:val="000000"/>
        </w:rPr>
        <w:t>.</w:t>
      </w:r>
    </w:p>
    <w:p w14:paraId="1B41B621" w14:textId="77777777" w:rsidR="00DD1B6C" w:rsidRDefault="00DD1B6C" w:rsidP="00E25DE8">
      <w:pPr>
        <w:rPr>
          <w:rFonts w:ascii="Arial" w:eastAsia="Times New Roman" w:hAnsi="Arial" w:cs="Arial"/>
          <w:color w:val="000000"/>
        </w:rPr>
      </w:pPr>
    </w:p>
    <w:p w14:paraId="46A493BE" w14:textId="32C4B8AA" w:rsidR="00DD1B6C" w:rsidRDefault="00DD1B6C" w:rsidP="00E25DE8">
      <w:pPr>
        <w:rPr>
          <w:rFonts w:ascii="Arial" w:eastAsia="Times New Roman" w:hAnsi="Arial" w:cs="Arial"/>
          <w:color w:val="000000"/>
        </w:rPr>
      </w:pPr>
      <w:r>
        <w:rPr>
          <w:rFonts w:ascii="Arial" w:eastAsia="Times New Roman" w:hAnsi="Arial" w:cs="Arial"/>
          <w:color w:val="000000"/>
        </w:rPr>
        <w:t>Sam Cohen leaves the meeting.</w:t>
      </w:r>
    </w:p>
    <w:p w14:paraId="5D9A336D" w14:textId="77777777" w:rsidR="00077D56" w:rsidRDefault="00077D56" w:rsidP="00E25DE8">
      <w:pPr>
        <w:rPr>
          <w:rFonts w:ascii="Arial" w:eastAsia="Times New Roman" w:hAnsi="Arial" w:cs="Arial"/>
          <w:color w:val="000000"/>
        </w:rPr>
      </w:pPr>
    </w:p>
    <w:p w14:paraId="7FB3C498" w14:textId="77777777" w:rsidR="00077D56" w:rsidRDefault="00077D56" w:rsidP="00E25DE8">
      <w:pPr>
        <w:rPr>
          <w:rFonts w:ascii="Arial" w:eastAsia="Times New Roman" w:hAnsi="Arial" w:cs="Arial"/>
          <w:color w:val="000000"/>
        </w:rPr>
      </w:pPr>
    </w:p>
    <w:p w14:paraId="2E89FFEB" w14:textId="77777777" w:rsidR="00077D56" w:rsidRDefault="00077D56" w:rsidP="00E25DE8">
      <w:pPr>
        <w:rPr>
          <w:rFonts w:ascii="Arial" w:eastAsia="Times New Roman" w:hAnsi="Arial" w:cs="Arial"/>
          <w:color w:val="000000"/>
        </w:rPr>
      </w:pPr>
    </w:p>
    <w:p w14:paraId="7F2BA838" w14:textId="77777777" w:rsidR="00077D56" w:rsidRDefault="00077D56" w:rsidP="00E25DE8">
      <w:pPr>
        <w:rPr>
          <w:rFonts w:ascii="Arial" w:eastAsia="Times New Roman" w:hAnsi="Arial" w:cs="Arial"/>
          <w:color w:val="000000"/>
        </w:rPr>
      </w:pPr>
    </w:p>
    <w:p w14:paraId="48E161FB" w14:textId="77777777" w:rsidR="00077D56" w:rsidRDefault="00077D56" w:rsidP="00E25DE8">
      <w:pPr>
        <w:rPr>
          <w:rFonts w:ascii="Arial" w:eastAsia="Times New Roman" w:hAnsi="Arial" w:cs="Arial"/>
          <w:color w:val="000000"/>
        </w:rPr>
      </w:pPr>
    </w:p>
    <w:p w14:paraId="0978BAEB" w14:textId="77777777" w:rsidR="00077D56" w:rsidRDefault="00077D56" w:rsidP="00E25DE8">
      <w:pPr>
        <w:rPr>
          <w:rFonts w:ascii="Arial" w:eastAsia="Times New Roman" w:hAnsi="Arial" w:cs="Arial"/>
          <w:b/>
          <w:bCs/>
          <w:color w:val="000000"/>
        </w:rPr>
      </w:pPr>
    </w:p>
    <w:p w14:paraId="0C33F881" w14:textId="6514E38F" w:rsidR="007A762B" w:rsidRDefault="00AC263E" w:rsidP="00E25DE8">
      <w:pPr>
        <w:rPr>
          <w:rFonts w:ascii="Arial" w:eastAsia="Times New Roman" w:hAnsi="Arial" w:cs="Arial"/>
          <w:b/>
          <w:bCs/>
          <w:color w:val="000000"/>
        </w:rPr>
      </w:pPr>
      <w:r w:rsidRPr="00A901C7">
        <w:rPr>
          <w:rFonts w:ascii="Arial" w:eastAsia="Times New Roman" w:hAnsi="Arial" w:cs="Arial"/>
          <w:b/>
          <w:bCs/>
          <w:color w:val="000000"/>
        </w:rPr>
        <w:t>Cliff Clement</w:t>
      </w:r>
    </w:p>
    <w:p w14:paraId="4AA035F0" w14:textId="7291BC5B" w:rsidR="00E25DE8" w:rsidRDefault="00E25DE8" w:rsidP="00E25DE8">
      <w:pPr>
        <w:rPr>
          <w:rFonts w:ascii="Arial" w:eastAsia="Times New Roman" w:hAnsi="Arial" w:cs="Arial"/>
          <w:bCs/>
          <w:color w:val="000000"/>
        </w:rPr>
      </w:pPr>
    </w:p>
    <w:p w14:paraId="5BF3D0C4" w14:textId="743DC8B8" w:rsidR="00DD1B6C" w:rsidRDefault="00DD1B6C" w:rsidP="00E25DE8">
      <w:pPr>
        <w:rPr>
          <w:rFonts w:ascii="Arial" w:eastAsia="Times New Roman" w:hAnsi="Arial" w:cs="Arial"/>
          <w:bCs/>
          <w:color w:val="000000"/>
        </w:rPr>
      </w:pPr>
      <w:r>
        <w:rPr>
          <w:rFonts w:ascii="Arial" w:eastAsia="Times New Roman" w:hAnsi="Arial" w:cs="Arial"/>
          <w:bCs/>
          <w:color w:val="000000"/>
        </w:rPr>
        <w:t xml:space="preserve">More </w:t>
      </w:r>
      <w:r w:rsidR="005B5936">
        <w:rPr>
          <w:rFonts w:ascii="Arial" w:eastAsia="Times New Roman" w:hAnsi="Arial" w:cs="Arial"/>
          <w:bCs/>
          <w:color w:val="000000"/>
        </w:rPr>
        <w:t>projects</w:t>
      </w:r>
      <w:r>
        <w:rPr>
          <w:rFonts w:ascii="Arial" w:eastAsia="Times New Roman" w:hAnsi="Arial" w:cs="Arial"/>
          <w:bCs/>
          <w:color w:val="000000"/>
        </w:rPr>
        <w:t xml:space="preserve"> are being completed, new assignors being added and generally working with clubs to keep them satisfied.  Ernie asks a question about the number of referees he is seeing in his scope, over 3000.  Ernie is happy to provide the 50% of referees he doesn.t use for </w:t>
      </w:r>
      <w:r w:rsidR="005B5936">
        <w:rPr>
          <w:rFonts w:ascii="Arial" w:eastAsia="Times New Roman" w:hAnsi="Arial" w:cs="Arial"/>
          <w:bCs/>
          <w:color w:val="000000"/>
        </w:rPr>
        <w:t>his</w:t>
      </w:r>
      <w:r>
        <w:rPr>
          <w:rFonts w:ascii="Arial" w:eastAsia="Times New Roman" w:hAnsi="Arial" w:cs="Arial"/>
          <w:bCs/>
          <w:color w:val="000000"/>
        </w:rPr>
        <w:t xml:space="preserve"> assignments to assignors that need extra referees</w:t>
      </w:r>
      <w:r w:rsidR="00DE58D3">
        <w:rPr>
          <w:rFonts w:ascii="Arial" w:eastAsia="Times New Roman" w:hAnsi="Arial" w:cs="Arial"/>
          <w:bCs/>
          <w:color w:val="000000"/>
        </w:rPr>
        <w:t>. Some assignors use the same referees all of the time and do not include new referees.  Ken asks if a pattern is emerging for last minute fills from specific areas.  Assignors should have all of their referees new and old, scoped to their license.</w:t>
      </w:r>
    </w:p>
    <w:p w14:paraId="339CC3A6" w14:textId="77777777" w:rsidR="00DD1B6C" w:rsidRDefault="00DD1B6C" w:rsidP="00E25DE8">
      <w:pPr>
        <w:rPr>
          <w:rFonts w:ascii="Arial" w:eastAsia="Times New Roman" w:hAnsi="Arial" w:cs="Arial"/>
          <w:bCs/>
          <w:color w:val="000000"/>
        </w:rPr>
      </w:pPr>
    </w:p>
    <w:p w14:paraId="325C8F33" w14:textId="77777777" w:rsidR="00DD1B6C" w:rsidRPr="00CA7CB0" w:rsidRDefault="00DD1B6C" w:rsidP="00E25DE8">
      <w:pPr>
        <w:rPr>
          <w:rFonts w:ascii="Times New Roman" w:eastAsia="Times New Roman" w:hAnsi="Times New Roman" w:cs="Times New Roman"/>
        </w:rPr>
      </w:pPr>
    </w:p>
    <w:p w14:paraId="7B2A677D" w14:textId="77777777" w:rsidR="00A901C7" w:rsidRDefault="00A901C7" w:rsidP="00B6725A">
      <w:pPr>
        <w:rPr>
          <w:rFonts w:ascii="Arial" w:eastAsia="Times New Roman" w:hAnsi="Arial" w:cs="Arial"/>
          <w:b/>
          <w:bCs/>
          <w:color w:val="000000"/>
        </w:rPr>
      </w:pPr>
      <w:r w:rsidRPr="00A901C7">
        <w:rPr>
          <w:rFonts w:ascii="Arial" w:eastAsia="Times New Roman" w:hAnsi="Arial" w:cs="Arial"/>
          <w:b/>
          <w:bCs/>
          <w:color w:val="000000"/>
        </w:rPr>
        <w:t>Old Business </w:t>
      </w:r>
    </w:p>
    <w:p w14:paraId="6699CE06" w14:textId="77777777" w:rsidR="00C01E60" w:rsidRDefault="00C01E60" w:rsidP="00B6725A">
      <w:pPr>
        <w:rPr>
          <w:rFonts w:ascii="Arial" w:eastAsia="Times New Roman" w:hAnsi="Arial" w:cs="Arial"/>
          <w:b/>
          <w:bCs/>
          <w:color w:val="000000"/>
        </w:rPr>
      </w:pPr>
    </w:p>
    <w:p w14:paraId="36F3A207" w14:textId="54D3F762" w:rsidR="00DE58D3" w:rsidRDefault="00DE58D3" w:rsidP="00B6725A">
      <w:pPr>
        <w:rPr>
          <w:rFonts w:ascii="Arial" w:eastAsia="Times New Roman" w:hAnsi="Arial" w:cs="Arial"/>
          <w:bCs/>
          <w:color w:val="000000"/>
        </w:rPr>
      </w:pPr>
      <w:r>
        <w:rPr>
          <w:rFonts w:ascii="Arial" w:eastAsia="Times New Roman" w:hAnsi="Arial" w:cs="Arial"/>
          <w:bCs/>
          <w:color w:val="000000"/>
        </w:rPr>
        <w:t>None</w:t>
      </w:r>
    </w:p>
    <w:p w14:paraId="3B9BA961" w14:textId="77777777" w:rsidR="00DE58D3" w:rsidRPr="00A901C7" w:rsidRDefault="00DE58D3" w:rsidP="00B6725A">
      <w:pPr>
        <w:rPr>
          <w:rFonts w:ascii="Times New Roman" w:eastAsia="Times New Roman" w:hAnsi="Times New Roman" w:cs="Times New Roman"/>
        </w:rPr>
      </w:pPr>
    </w:p>
    <w:p w14:paraId="4C3CAD1C" w14:textId="14CC49F5" w:rsidR="00A901C7" w:rsidRPr="00A901C7" w:rsidRDefault="00A901C7" w:rsidP="00B6725A">
      <w:pPr>
        <w:rPr>
          <w:rFonts w:ascii="Times New Roman" w:eastAsia="Times New Roman" w:hAnsi="Times New Roman" w:cs="Times New Roman"/>
        </w:rPr>
      </w:pPr>
      <w:r w:rsidRPr="00A901C7">
        <w:rPr>
          <w:rFonts w:ascii="Arial" w:eastAsia="Times New Roman" w:hAnsi="Arial" w:cs="Arial"/>
          <w:b/>
          <w:bCs/>
          <w:color w:val="000000"/>
        </w:rPr>
        <w:t>New business</w:t>
      </w:r>
      <w:r w:rsidR="007F05DD">
        <w:rPr>
          <w:rFonts w:ascii="Arial" w:eastAsia="Times New Roman" w:hAnsi="Arial" w:cs="Arial"/>
          <w:b/>
          <w:bCs/>
          <w:color w:val="000000"/>
        </w:rPr>
        <w:t>/Open discussion</w:t>
      </w:r>
    </w:p>
    <w:p w14:paraId="4EC9F9D7" w14:textId="77777777" w:rsidR="00A901C7" w:rsidRPr="00A901C7" w:rsidRDefault="00A901C7" w:rsidP="00B6725A">
      <w:pPr>
        <w:rPr>
          <w:rFonts w:ascii="Times New Roman" w:eastAsia="Times New Roman" w:hAnsi="Times New Roman" w:cs="Times New Roman"/>
        </w:rPr>
      </w:pPr>
    </w:p>
    <w:p w14:paraId="5118C1C2" w14:textId="28BDBC12" w:rsidR="005B5936" w:rsidRPr="005B5936" w:rsidRDefault="00DE58D3" w:rsidP="00B6725A">
      <w:pPr>
        <w:rPr>
          <w:rFonts w:ascii="Arial" w:eastAsia="Times New Roman" w:hAnsi="Arial" w:cs="Arial"/>
          <w:bCs/>
          <w:color w:val="000000"/>
        </w:rPr>
      </w:pPr>
      <w:r>
        <w:rPr>
          <w:rFonts w:ascii="Arial" w:eastAsia="Times New Roman" w:hAnsi="Arial" w:cs="Arial"/>
          <w:bCs/>
          <w:color w:val="000000"/>
        </w:rPr>
        <w:t xml:space="preserve">With the Regional referee format being changed, should NCSRA consider opening a fund with the $20,000 savings that it has from not participating in the Regional </w:t>
      </w:r>
      <w:r w:rsidR="005B5936">
        <w:rPr>
          <w:rFonts w:ascii="Arial" w:eastAsia="Times New Roman" w:hAnsi="Arial" w:cs="Arial"/>
          <w:bCs/>
          <w:color w:val="000000"/>
        </w:rPr>
        <w:t>tournaments. This</w:t>
      </w:r>
      <w:r>
        <w:rPr>
          <w:rFonts w:ascii="Arial" w:eastAsia="Times New Roman" w:hAnsi="Arial" w:cs="Arial"/>
          <w:bCs/>
          <w:color w:val="000000"/>
        </w:rPr>
        <w:t xml:space="preserve"> fund will serve to offer a stipend of between $330-$500 to referees wanting to attend certain </w:t>
      </w:r>
      <w:r w:rsidR="005B5936">
        <w:rPr>
          <w:rFonts w:ascii="Arial" w:eastAsia="Times New Roman" w:hAnsi="Arial" w:cs="Arial"/>
          <w:bCs/>
          <w:color w:val="000000"/>
        </w:rPr>
        <w:t>high-level</w:t>
      </w:r>
      <w:r>
        <w:rPr>
          <w:rFonts w:ascii="Arial" w:eastAsia="Times New Roman" w:hAnsi="Arial" w:cs="Arial"/>
          <w:bCs/>
          <w:color w:val="000000"/>
        </w:rPr>
        <w:t xml:space="preserve"> tournaments of their choice.  These tournaments will have National Ref Coaches and Ref Coaches present.  Abbas mentions that the Dallas Cup </w:t>
      </w:r>
      <w:r w:rsidR="005B5936">
        <w:rPr>
          <w:rFonts w:ascii="Arial" w:eastAsia="Times New Roman" w:hAnsi="Arial" w:cs="Arial"/>
          <w:bCs/>
          <w:color w:val="000000"/>
        </w:rPr>
        <w:t>Academies’</w:t>
      </w:r>
      <w:r>
        <w:rPr>
          <w:rFonts w:ascii="Arial" w:eastAsia="Times New Roman" w:hAnsi="Arial" w:cs="Arial"/>
          <w:bCs/>
          <w:color w:val="000000"/>
        </w:rPr>
        <w:t xml:space="preserve"> S</w:t>
      </w:r>
      <w:r w:rsidR="005B5936">
        <w:rPr>
          <w:rFonts w:ascii="Arial" w:eastAsia="Times New Roman" w:hAnsi="Arial" w:cs="Arial"/>
          <w:bCs/>
          <w:color w:val="000000"/>
        </w:rPr>
        <w:t xml:space="preserve">RC practice this </w:t>
      </w:r>
      <w:r>
        <w:rPr>
          <w:rFonts w:ascii="Arial" w:eastAsia="Times New Roman" w:hAnsi="Arial" w:cs="Arial"/>
          <w:bCs/>
          <w:color w:val="000000"/>
        </w:rPr>
        <w:t xml:space="preserve">and provide targeted </w:t>
      </w:r>
      <w:r w:rsidR="005B5936">
        <w:rPr>
          <w:rFonts w:ascii="Arial" w:eastAsia="Times New Roman" w:hAnsi="Arial" w:cs="Arial"/>
          <w:bCs/>
          <w:color w:val="000000"/>
        </w:rPr>
        <w:t>training to referees.  Attendance to these tournaments are strictly by invitation.  This is a topic to discuss at our January 2026 ARA meeting.  NCSRA is considering sending a group of referees to the Sun bowl in Florida in 2027.  Abbas states that Cliff needs a new version of the Adobe software Acrobat Professional.  Paul agrees to purchase this.  Congratulations to Abbas Piran of a very successful Ref Coach Course.  87% of attendees passed.</w:t>
      </w:r>
    </w:p>
    <w:p w14:paraId="2681607E" w14:textId="77777777" w:rsidR="005B5936" w:rsidRDefault="005B5936" w:rsidP="00B6725A">
      <w:pPr>
        <w:rPr>
          <w:rFonts w:ascii="Arial" w:eastAsia="Times New Roman" w:hAnsi="Arial" w:cs="Arial"/>
          <w:b/>
          <w:bCs/>
          <w:color w:val="000000"/>
        </w:rPr>
      </w:pPr>
    </w:p>
    <w:p w14:paraId="4C5F90D3" w14:textId="77777777" w:rsidR="005B5936" w:rsidRPr="005B5936" w:rsidRDefault="005B5936" w:rsidP="00B6725A">
      <w:pPr>
        <w:rPr>
          <w:rFonts w:ascii="Arial" w:eastAsia="Times New Roman" w:hAnsi="Arial" w:cs="Arial"/>
          <w:b/>
          <w:bCs/>
          <w:color w:val="000000"/>
        </w:rPr>
      </w:pPr>
    </w:p>
    <w:p w14:paraId="15612508" w14:textId="5944A383" w:rsidR="00A901C7" w:rsidRPr="00A901C7" w:rsidRDefault="00A901C7" w:rsidP="00B6725A">
      <w:pPr>
        <w:rPr>
          <w:rFonts w:ascii="Times New Roman" w:eastAsia="Times New Roman" w:hAnsi="Times New Roman" w:cs="Times New Roman"/>
        </w:rPr>
      </w:pPr>
      <w:r w:rsidRPr="00A901C7">
        <w:rPr>
          <w:rFonts w:ascii="Arial" w:eastAsia="Times New Roman" w:hAnsi="Arial" w:cs="Arial"/>
          <w:b/>
          <w:bCs/>
          <w:color w:val="000000"/>
        </w:rPr>
        <w:t>Determination of next State Referee Committee </w:t>
      </w:r>
      <w:r w:rsidR="00DB026D">
        <w:rPr>
          <w:rFonts w:ascii="Arial" w:eastAsia="Times New Roman" w:hAnsi="Arial" w:cs="Arial"/>
          <w:b/>
          <w:bCs/>
          <w:color w:val="000000"/>
        </w:rPr>
        <w:t>Meeting</w:t>
      </w:r>
    </w:p>
    <w:p w14:paraId="4AD65BE1" w14:textId="77777777" w:rsidR="00A901C7" w:rsidRPr="00A901C7" w:rsidRDefault="00A901C7" w:rsidP="00B6725A">
      <w:pPr>
        <w:rPr>
          <w:rFonts w:ascii="Times New Roman" w:eastAsia="Times New Roman" w:hAnsi="Times New Roman" w:cs="Times New Roman"/>
        </w:rPr>
      </w:pPr>
    </w:p>
    <w:p w14:paraId="08BF57D6" w14:textId="34907903" w:rsidR="005139F0" w:rsidRDefault="005139F0" w:rsidP="00B6725A">
      <w:pPr>
        <w:rPr>
          <w:rFonts w:ascii="Arial" w:eastAsia="Times New Roman" w:hAnsi="Arial" w:cs="Arial"/>
          <w:b/>
          <w:bCs/>
          <w:color w:val="000000"/>
        </w:rPr>
      </w:pPr>
      <w:r>
        <w:rPr>
          <w:rFonts w:ascii="Arial" w:eastAsia="Times New Roman" w:hAnsi="Arial" w:cs="Arial"/>
          <w:color w:val="000000"/>
        </w:rPr>
        <w:t xml:space="preserve">Thursday </w:t>
      </w:r>
      <w:r w:rsidR="005B5936">
        <w:rPr>
          <w:rFonts w:ascii="Arial" w:eastAsia="Times New Roman" w:hAnsi="Arial" w:cs="Arial"/>
          <w:color w:val="000000"/>
        </w:rPr>
        <w:t xml:space="preserve">January 22, 2026 </w:t>
      </w:r>
      <w:r>
        <w:rPr>
          <w:rFonts w:ascii="Arial" w:eastAsia="Times New Roman" w:hAnsi="Arial" w:cs="Arial"/>
          <w:color w:val="000000"/>
        </w:rPr>
        <w:t>at 8pm via Zoom.</w:t>
      </w:r>
    </w:p>
    <w:p w14:paraId="2F9964CB" w14:textId="77777777" w:rsidR="005139F0" w:rsidRDefault="005139F0" w:rsidP="00B6725A">
      <w:pPr>
        <w:rPr>
          <w:rFonts w:ascii="Arial" w:eastAsia="Times New Roman" w:hAnsi="Arial" w:cs="Arial"/>
          <w:b/>
          <w:bCs/>
          <w:color w:val="000000"/>
        </w:rPr>
      </w:pPr>
    </w:p>
    <w:p w14:paraId="244A4CAF" w14:textId="77777777" w:rsidR="00A901C7" w:rsidRPr="00A901C7" w:rsidRDefault="00A901C7" w:rsidP="00B6725A">
      <w:pPr>
        <w:rPr>
          <w:rFonts w:ascii="Times New Roman" w:eastAsia="Times New Roman" w:hAnsi="Times New Roman" w:cs="Times New Roman"/>
        </w:rPr>
      </w:pPr>
      <w:r w:rsidRPr="00A901C7">
        <w:rPr>
          <w:rFonts w:ascii="Arial" w:eastAsia="Times New Roman" w:hAnsi="Arial" w:cs="Arial"/>
          <w:b/>
          <w:bCs/>
          <w:color w:val="000000"/>
        </w:rPr>
        <w:t>Adjournment</w:t>
      </w:r>
    </w:p>
    <w:p w14:paraId="516C8DD8" w14:textId="77777777" w:rsidR="00A901C7" w:rsidRPr="00A901C7" w:rsidRDefault="00A901C7" w:rsidP="00B6725A">
      <w:pPr>
        <w:rPr>
          <w:rFonts w:ascii="Times New Roman" w:eastAsia="Times New Roman" w:hAnsi="Times New Roman" w:cs="Times New Roman"/>
        </w:rPr>
      </w:pPr>
    </w:p>
    <w:p w14:paraId="4C8A811E" w14:textId="586DEECD" w:rsidR="00A901C7" w:rsidRPr="00A901C7" w:rsidRDefault="00A901C7" w:rsidP="00B6725A">
      <w:pPr>
        <w:rPr>
          <w:rFonts w:ascii="Times New Roman" w:eastAsia="Times New Roman" w:hAnsi="Times New Roman" w:cs="Times New Roman"/>
        </w:rPr>
      </w:pPr>
      <w:r w:rsidRPr="00A901C7">
        <w:rPr>
          <w:rFonts w:ascii="Arial" w:eastAsia="Times New Roman" w:hAnsi="Arial" w:cs="Arial"/>
          <w:color w:val="000000"/>
        </w:rPr>
        <w:lastRenderedPageBreak/>
        <w:t xml:space="preserve">Motion to Adjourn by </w:t>
      </w:r>
      <w:r w:rsidR="005B5936">
        <w:rPr>
          <w:rFonts w:ascii="Arial" w:eastAsia="Times New Roman" w:hAnsi="Arial" w:cs="Arial"/>
          <w:color w:val="000000"/>
        </w:rPr>
        <w:t>Ernie Fisher, seconded</w:t>
      </w:r>
      <w:r w:rsidRPr="00A901C7">
        <w:rPr>
          <w:rFonts w:ascii="Arial" w:eastAsia="Times New Roman" w:hAnsi="Arial" w:cs="Arial"/>
          <w:color w:val="000000"/>
        </w:rPr>
        <w:t xml:space="preserve"> by </w:t>
      </w:r>
      <w:r w:rsidR="005B5936">
        <w:rPr>
          <w:rFonts w:ascii="Arial" w:eastAsia="Times New Roman" w:hAnsi="Arial" w:cs="Arial"/>
          <w:color w:val="000000"/>
        </w:rPr>
        <w:t>Abbas Piran</w:t>
      </w:r>
    </w:p>
    <w:p w14:paraId="78883A15" w14:textId="77777777" w:rsidR="00A901C7" w:rsidRPr="00A901C7" w:rsidRDefault="00A901C7" w:rsidP="00A901C7">
      <w:pPr>
        <w:rPr>
          <w:rFonts w:ascii="Times New Roman" w:eastAsia="Times New Roman" w:hAnsi="Times New Roman" w:cs="Times New Roman"/>
        </w:rPr>
      </w:pPr>
    </w:p>
    <w:p w14:paraId="1D291DD5" w14:textId="77777777" w:rsidR="00F06468" w:rsidRDefault="00F06468"/>
    <w:sectPr w:rsidR="00F06468" w:rsidSect="009028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1C7"/>
    <w:rsid w:val="00012224"/>
    <w:rsid w:val="00053B96"/>
    <w:rsid w:val="00056694"/>
    <w:rsid w:val="0007140D"/>
    <w:rsid w:val="00077D56"/>
    <w:rsid w:val="000D4FDA"/>
    <w:rsid w:val="0011347A"/>
    <w:rsid w:val="001159F1"/>
    <w:rsid w:val="00154B98"/>
    <w:rsid w:val="001672A1"/>
    <w:rsid w:val="001837FC"/>
    <w:rsid w:val="0018555B"/>
    <w:rsid w:val="00191003"/>
    <w:rsid w:val="00215B36"/>
    <w:rsid w:val="00230394"/>
    <w:rsid w:val="00275F5B"/>
    <w:rsid w:val="002841BB"/>
    <w:rsid w:val="002A71C9"/>
    <w:rsid w:val="002B11EA"/>
    <w:rsid w:val="002B5994"/>
    <w:rsid w:val="002C6702"/>
    <w:rsid w:val="002F1999"/>
    <w:rsid w:val="00307BC5"/>
    <w:rsid w:val="00326161"/>
    <w:rsid w:val="003579EF"/>
    <w:rsid w:val="003D2478"/>
    <w:rsid w:val="003E5A26"/>
    <w:rsid w:val="004154BA"/>
    <w:rsid w:val="00452A1D"/>
    <w:rsid w:val="00463255"/>
    <w:rsid w:val="00490436"/>
    <w:rsid w:val="00495A58"/>
    <w:rsid w:val="004B1E08"/>
    <w:rsid w:val="004F3B4B"/>
    <w:rsid w:val="005139F0"/>
    <w:rsid w:val="005526BA"/>
    <w:rsid w:val="0056109A"/>
    <w:rsid w:val="00580995"/>
    <w:rsid w:val="00585E2A"/>
    <w:rsid w:val="005A4CBD"/>
    <w:rsid w:val="005B5936"/>
    <w:rsid w:val="006116EF"/>
    <w:rsid w:val="00654EEF"/>
    <w:rsid w:val="006619C4"/>
    <w:rsid w:val="00704168"/>
    <w:rsid w:val="00722D38"/>
    <w:rsid w:val="00752184"/>
    <w:rsid w:val="007565C1"/>
    <w:rsid w:val="00782D74"/>
    <w:rsid w:val="007A762B"/>
    <w:rsid w:val="007F05DD"/>
    <w:rsid w:val="0080282C"/>
    <w:rsid w:val="008067E3"/>
    <w:rsid w:val="00811727"/>
    <w:rsid w:val="00853DA6"/>
    <w:rsid w:val="008634B5"/>
    <w:rsid w:val="00863F0D"/>
    <w:rsid w:val="00872575"/>
    <w:rsid w:val="00873A8D"/>
    <w:rsid w:val="00873FDF"/>
    <w:rsid w:val="00880DFB"/>
    <w:rsid w:val="00891FCA"/>
    <w:rsid w:val="008A5A79"/>
    <w:rsid w:val="008B5FA0"/>
    <w:rsid w:val="008D04EE"/>
    <w:rsid w:val="008D512C"/>
    <w:rsid w:val="008E0758"/>
    <w:rsid w:val="008E4518"/>
    <w:rsid w:val="008F2F72"/>
    <w:rsid w:val="00901B2A"/>
    <w:rsid w:val="009028B2"/>
    <w:rsid w:val="00916AAC"/>
    <w:rsid w:val="00922BFE"/>
    <w:rsid w:val="009317FA"/>
    <w:rsid w:val="0099612D"/>
    <w:rsid w:val="009B060C"/>
    <w:rsid w:val="009D16F1"/>
    <w:rsid w:val="009F470A"/>
    <w:rsid w:val="00A1025D"/>
    <w:rsid w:val="00A26687"/>
    <w:rsid w:val="00A41863"/>
    <w:rsid w:val="00A55F24"/>
    <w:rsid w:val="00A621B0"/>
    <w:rsid w:val="00A901C7"/>
    <w:rsid w:val="00AC263E"/>
    <w:rsid w:val="00AC6C7D"/>
    <w:rsid w:val="00AE1665"/>
    <w:rsid w:val="00B30CE4"/>
    <w:rsid w:val="00B40EB3"/>
    <w:rsid w:val="00B578EF"/>
    <w:rsid w:val="00B57B34"/>
    <w:rsid w:val="00B6725A"/>
    <w:rsid w:val="00B8247C"/>
    <w:rsid w:val="00B8355E"/>
    <w:rsid w:val="00BB5617"/>
    <w:rsid w:val="00BE3E5D"/>
    <w:rsid w:val="00BF147A"/>
    <w:rsid w:val="00BF1B04"/>
    <w:rsid w:val="00C01E60"/>
    <w:rsid w:val="00C221C7"/>
    <w:rsid w:val="00C316E5"/>
    <w:rsid w:val="00C45D2A"/>
    <w:rsid w:val="00C555E7"/>
    <w:rsid w:val="00C66B13"/>
    <w:rsid w:val="00C834C5"/>
    <w:rsid w:val="00CA7CB0"/>
    <w:rsid w:val="00CE354B"/>
    <w:rsid w:val="00CF0B26"/>
    <w:rsid w:val="00CF1FE0"/>
    <w:rsid w:val="00CF26F4"/>
    <w:rsid w:val="00CF7703"/>
    <w:rsid w:val="00D12889"/>
    <w:rsid w:val="00D205A9"/>
    <w:rsid w:val="00D3025F"/>
    <w:rsid w:val="00D4336F"/>
    <w:rsid w:val="00D54D83"/>
    <w:rsid w:val="00D64538"/>
    <w:rsid w:val="00DB026D"/>
    <w:rsid w:val="00DB5342"/>
    <w:rsid w:val="00DD1B6C"/>
    <w:rsid w:val="00DE58D3"/>
    <w:rsid w:val="00DF19D9"/>
    <w:rsid w:val="00E060D1"/>
    <w:rsid w:val="00E20082"/>
    <w:rsid w:val="00E25DE8"/>
    <w:rsid w:val="00E534BC"/>
    <w:rsid w:val="00EB11E1"/>
    <w:rsid w:val="00EC3BDD"/>
    <w:rsid w:val="00F06468"/>
    <w:rsid w:val="00F42E6C"/>
    <w:rsid w:val="00F6042D"/>
    <w:rsid w:val="00F6549B"/>
    <w:rsid w:val="00FB7BD0"/>
    <w:rsid w:val="00FE1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31C0E"/>
  <w15:chartTrackingRefBased/>
  <w15:docId w15:val="{1F147384-82A1-0F43-9BC0-0955F2317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5F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901C7"/>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A901C7"/>
  </w:style>
  <w:style w:type="character" w:styleId="Hyperlink">
    <w:name w:val="Hyperlink"/>
    <w:basedOn w:val="DefaultParagraphFont"/>
    <w:uiPriority w:val="99"/>
    <w:unhideWhenUsed/>
    <w:rsid w:val="00056694"/>
    <w:rPr>
      <w:color w:val="0563C1" w:themeColor="hyperlink"/>
      <w:u w:val="single"/>
    </w:rPr>
  </w:style>
  <w:style w:type="character" w:styleId="UnresolvedMention">
    <w:name w:val="Unresolved Mention"/>
    <w:basedOn w:val="DefaultParagraphFont"/>
    <w:uiPriority w:val="99"/>
    <w:semiHidden/>
    <w:unhideWhenUsed/>
    <w:rsid w:val="0005669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19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4</Pages>
  <Words>887</Words>
  <Characters>5060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ncreferees@gmail.com</dc:creator>
  <cp:keywords/>
  <dc:description/>
  <cp:lastModifiedBy>ncreferees@gmail.com</cp:lastModifiedBy>
  <cp:revision>6</cp:revision>
  <dcterms:created xsi:type="dcterms:W3CDTF">2026-01-15T21:45:00Z</dcterms:created>
  <dcterms:modified xsi:type="dcterms:W3CDTF">2026-01-16T22:32:00Z</dcterms:modified>
</cp:coreProperties>
</file>